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FC" w:rsidRDefault="00B94DFC" w:rsidP="005D442F">
      <w:pPr>
        <w:jc w:val="both"/>
      </w:pPr>
    </w:p>
    <w:p w:rsidR="00B94DFC" w:rsidRDefault="00B94DFC" w:rsidP="005D442F">
      <w:pPr>
        <w:jc w:val="both"/>
      </w:pPr>
      <w:r>
        <w:t>Datum: 2</w:t>
      </w:r>
      <w:r>
        <w:t>6</w:t>
      </w:r>
      <w:r>
        <w:t xml:space="preserve">. </w:t>
      </w:r>
      <w:r>
        <w:t>avgust</w:t>
      </w:r>
      <w:r>
        <w:t xml:space="preserve"> 2019 </w:t>
      </w:r>
    </w:p>
    <w:p w:rsidR="00B94DFC" w:rsidRDefault="00B94DFC" w:rsidP="005D442F">
      <w:pPr>
        <w:jc w:val="both"/>
      </w:pPr>
    </w:p>
    <w:p w:rsidR="00527DF9" w:rsidRPr="00D8730C" w:rsidRDefault="00B94DFC" w:rsidP="005D44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OBVESTILO</w:t>
      </w:r>
    </w:p>
    <w:p w:rsidR="00B94DFC" w:rsidRDefault="00B94DFC" w:rsidP="005D442F">
      <w:pPr>
        <w:jc w:val="both"/>
      </w:pPr>
    </w:p>
    <w:p w:rsidR="00B94DFC" w:rsidRDefault="00B94DFC" w:rsidP="005D442F">
      <w:pPr>
        <w:jc w:val="both"/>
      </w:pPr>
      <w:r>
        <w:t>Vse redne študente, ki želite v študijskem letu 2019/2020 ponavljati letnik oz. se pogojno vpisati v višji letnik, obveščamo, da mo</w:t>
      </w:r>
      <w:bookmarkStart w:id="0" w:name="_GoBack"/>
      <w:bookmarkEnd w:id="0"/>
      <w:r>
        <w:t xml:space="preserve">rate oddati vlogo za ponavljanje letnika oz. pogojni vpis najkasneje do srede, 18. septembra 2019. </w:t>
      </w:r>
    </w:p>
    <w:p w:rsidR="00B94DFC" w:rsidRDefault="00B94DFC" w:rsidP="005D442F">
      <w:pPr>
        <w:jc w:val="both"/>
      </w:pPr>
      <w:r>
        <w:t xml:space="preserve">Pogojni vpis v 2. letnik bo v </w:t>
      </w:r>
      <w:r>
        <w:t>sredo</w:t>
      </w:r>
      <w:r>
        <w:t>, 2</w:t>
      </w:r>
      <w:r>
        <w:t>5</w:t>
      </w:r>
      <w:r>
        <w:t xml:space="preserve">. septembra 2019, ob 8. uri. </w:t>
      </w:r>
    </w:p>
    <w:p w:rsidR="00B94DFC" w:rsidRDefault="00B94DFC" w:rsidP="005D442F">
      <w:pPr>
        <w:jc w:val="both"/>
      </w:pPr>
      <w:r>
        <w:t xml:space="preserve">Vpis za ponavljanje bo v </w:t>
      </w:r>
      <w:r>
        <w:t>sredo</w:t>
      </w:r>
      <w:r>
        <w:t>, 2</w:t>
      </w:r>
      <w:r>
        <w:t>5</w:t>
      </w:r>
      <w:r>
        <w:t xml:space="preserve">. septembra 2019, ob 10. uri. </w:t>
      </w:r>
    </w:p>
    <w:p w:rsidR="00B94DFC" w:rsidRDefault="00B94DFC" w:rsidP="005D442F">
      <w:pPr>
        <w:jc w:val="both"/>
      </w:pPr>
      <w:r>
        <w:t xml:space="preserve">Na vpis morate obvezno priti na določen dan in ob določenem času! </w:t>
      </w:r>
    </w:p>
    <w:p w:rsidR="005D442F" w:rsidRDefault="005D442F" w:rsidP="005D442F">
      <w:pPr>
        <w:jc w:val="both"/>
      </w:pPr>
    </w:p>
    <w:p w:rsidR="005D442F" w:rsidRPr="005D442F" w:rsidRDefault="005D442F" w:rsidP="005D442F">
      <w:pPr>
        <w:jc w:val="both"/>
        <w:rPr>
          <w:b/>
          <w:u w:val="single"/>
        </w:rPr>
      </w:pPr>
      <w:r w:rsidRPr="005D442F">
        <w:rPr>
          <w:b/>
          <w:u w:val="single"/>
        </w:rPr>
        <w:t>Pogoji za napredovanje</w:t>
      </w:r>
    </w:p>
    <w:p w:rsidR="005D442F" w:rsidRDefault="005D442F" w:rsidP="005D442F">
      <w:pPr>
        <w:jc w:val="both"/>
      </w:pPr>
      <w:r>
        <w:t>V</w:t>
      </w:r>
      <w:r>
        <w:t xml:space="preserve"> 2. letnik lahko napreduje študent</w:t>
      </w:r>
      <w:r>
        <w:t>/</w:t>
      </w:r>
      <w:proofErr w:type="spellStart"/>
      <w:r>
        <w:t>ka</w:t>
      </w:r>
      <w:proofErr w:type="spellEnd"/>
      <w:r>
        <w:t>, če je uspešno opravil</w:t>
      </w:r>
      <w:r>
        <w:t>/a</w:t>
      </w:r>
      <w:r>
        <w:t xml:space="preserve"> obveznosti modulov, predmetov in praktičnega izobraževanja (vključno z vajami, s seminarskimi nalogami, projekti, z izpiti, …) 1. letnika v obsegu najmanj 45 KT, pri tem mora v celoti opraviti obveznosti iz vaj in praktičnega izobraževanja. </w:t>
      </w:r>
    </w:p>
    <w:p w:rsidR="005D442F" w:rsidRDefault="005D442F" w:rsidP="005D442F">
      <w:pPr>
        <w:jc w:val="both"/>
      </w:pPr>
      <w:r>
        <w:t xml:space="preserve">Študent lahko ponavlja letnik, če opravi študijske obveznosti in praktično izobraževanje istega letnika v obsegu najmanj 20 kreditnih točk, pri tem mora v celoti opraviti obveznosti iz praktičnega izobraževanja. Ponavljanje odobri študijska komisija višje strokovne šole na podlagi pisne vloge študenta. </w:t>
      </w:r>
    </w:p>
    <w:p w:rsidR="00B94DFC" w:rsidRDefault="005D442F" w:rsidP="005D442F">
      <w:pPr>
        <w:jc w:val="both"/>
      </w:pPr>
      <w:r>
        <w:t>Pogojni vpis v višji letnik se omogoči študentu po sklepu študijske komisije glede na manjkajoče obveznosti. Pogoje, ki jih mora študent izpolniti, določi ravnatelj.</w:t>
      </w:r>
    </w:p>
    <w:p w:rsidR="005D442F" w:rsidRDefault="005D442F" w:rsidP="005D442F">
      <w:pPr>
        <w:jc w:val="both"/>
      </w:pPr>
    </w:p>
    <w:p w:rsidR="00527DF9" w:rsidRDefault="00B94DFC" w:rsidP="005D442F">
      <w:pPr>
        <w:jc w:val="both"/>
      </w:pPr>
      <w:r>
        <w:t>Lep dan vam želim.</w:t>
      </w:r>
    </w:p>
    <w:p w:rsidR="00B94DFC" w:rsidRDefault="00B94DFC" w:rsidP="005D442F">
      <w:pPr>
        <w:jc w:val="both"/>
      </w:pPr>
    </w:p>
    <w:p w:rsidR="00527DF9" w:rsidRPr="00D8730C" w:rsidRDefault="00527DF9" w:rsidP="005D442F">
      <w:pPr>
        <w:spacing w:after="0"/>
        <w:jc w:val="both"/>
        <w:rPr>
          <w:b/>
        </w:rPr>
      </w:pPr>
      <w:r w:rsidRPr="00D8730C">
        <w:rPr>
          <w:b/>
        </w:rPr>
        <w:tab/>
      </w:r>
      <w:r w:rsidRPr="00D8730C">
        <w:rPr>
          <w:b/>
        </w:rPr>
        <w:tab/>
      </w:r>
      <w:r w:rsidRPr="00D8730C">
        <w:rPr>
          <w:b/>
        </w:rPr>
        <w:tab/>
      </w:r>
      <w:r w:rsidRPr="00D8730C">
        <w:rPr>
          <w:b/>
        </w:rPr>
        <w:tab/>
      </w:r>
      <w:r w:rsidRPr="00D8730C">
        <w:rPr>
          <w:b/>
        </w:rPr>
        <w:tab/>
      </w:r>
      <w:r w:rsidRPr="00D8730C">
        <w:rPr>
          <w:b/>
        </w:rPr>
        <w:tab/>
      </w:r>
      <w:r w:rsidR="000A2DA4">
        <w:rPr>
          <w:b/>
        </w:rPr>
        <w:tab/>
        <w:t xml:space="preserve">      </w:t>
      </w:r>
      <w:r w:rsidR="00B94DFC">
        <w:rPr>
          <w:b/>
        </w:rPr>
        <w:t>Referent</w:t>
      </w:r>
      <w:r>
        <w:rPr>
          <w:b/>
        </w:rPr>
        <w:t>:</w:t>
      </w:r>
    </w:p>
    <w:p w:rsidR="00527DF9" w:rsidRDefault="00527DF9" w:rsidP="005D44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A2DA4">
        <w:tab/>
        <w:t xml:space="preserve">      </w:t>
      </w:r>
      <w:r w:rsidR="00B94DFC">
        <w:t>Matjaž Metličar</w:t>
      </w:r>
      <w:r>
        <w:t>, inž.</w:t>
      </w:r>
    </w:p>
    <w:p w:rsidR="00527DF9" w:rsidRPr="00E818FA" w:rsidRDefault="00527DF9" w:rsidP="005D442F">
      <w:pPr>
        <w:jc w:val="both"/>
      </w:pPr>
    </w:p>
    <w:sectPr w:rsidR="00527DF9" w:rsidRPr="00E818FA" w:rsidSect="005D7E64">
      <w:headerReference w:type="default" r:id="rId8"/>
      <w:footerReference w:type="default" r:id="rId9"/>
      <w:pgSz w:w="11906" w:h="16838"/>
      <w:pgMar w:top="1985" w:right="1417" w:bottom="1134" w:left="1417" w:header="70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4A" w:rsidRDefault="00C9284A" w:rsidP="00BC2601">
      <w:pPr>
        <w:spacing w:after="0" w:line="240" w:lineRule="auto"/>
      </w:pPr>
      <w:r>
        <w:separator/>
      </w:r>
    </w:p>
  </w:endnote>
  <w:endnote w:type="continuationSeparator" w:id="0">
    <w:p w:rsidR="00C9284A" w:rsidRDefault="00C9284A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FA165A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122967</wp:posOffset>
              </wp:positionV>
              <wp:extent cx="4186052" cy="157176"/>
              <wp:effectExtent l="57150" t="19050" r="2413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6052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5EA0C48" id="Zaobljeni pravokotnik 11" o:spid="_x0000_s1026" style="position:absolute;margin-left:0;margin-top:9.7pt;width:329.6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184FA3" w:rsidRPr="00C97BE9" w:rsidRDefault="00184FA3" w:rsidP="0006255B">
    <w:pPr>
      <w:pStyle w:val="Telobesedila"/>
      <w:ind w:left="0" w:right="2268"/>
      <w:jc w:val="center"/>
      <w:rPr>
        <w:sz w:val="16"/>
        <w:szCs w:val="16"/>
      </w:rPr>
    </w:pPr>
    <w:r w:rsidRPr="00C97BE9">
      <w:rPr>
        <w:sz w:val="16"/>
        <w:szCs w:val="16"/>
      </w:rPr>
      <w:t>Matična številka: 2345188000  |  Davčna številka: 27201163</w:t>
    </w:r>
    <w:r w:rsidR="00FA165A">
      <w:rPr>
        <w:sz w:val="16"/>
        <w:szCs w:val="16"/>
      </w:rPr>
      <w:t xml:space="preserve">  |  </w:t>
    </w:r>
    <w:r w:rsidR="00FA165A" w:rsidRPr="00FA165A">
      <w:rPr>
        <w:sz w:val="16"/>
        <w:szCs w:val="16"/>
      </w:rPr>
      <w:t>TRR</w:t>
    </w:r>
    <w:r w:rsidR="0006255B">
      <w:rPr>
        <w:sz w:val="16"/>
        <w:szCs w:val="16"/>
      </w:rPr>
      <w:t>:</w:t>
    </w:r>
    <w:r w:rsidR="00FA165A" w:rsidRPr="00FA165A">
      <w:rPr>
        <w:sz w:val="16"/>
        <w:szCs w:val="16"/>
      </w:rPr>
      <w:t xml:space="preserve"> 0110 0600 0025 243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4A" w:rsidRDefault="00C9284A" w:rsidP="00BC2601">
      <w:pPr>
        <w:spacing w:after="0" w:line="240" w:lineRule="auto"/>
      </w:pPr>
      <w:r>
        <w:separator/>
      </w:r>
    </w:p>
  </w:footnote>
  <w:footnote w:type="continuationSeparator" w:id="0">
    <w:p w:rsidR="00C9284A" w:rsidRDefault="00C9284A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CF589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21701</wp:posOffset>
          </wp:positionH>
          <wp:positionV relativeFrom="paragraph">
            <wp:posOffset>-142875</wp:posOffset>
          </wp:positionV>
          <wp:extent cx="1291427" cy="668063"/>
          <wp:effectExtent l="0" t="0" r="444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427" cy="66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5E"/>
    <w:multiLevelType w:val="hybridMultilevel"/>
    <w:tmpl w:val="80CEE0F6"/>
    <w:lvl w:ilvl="0" w:tplc="D6F03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43A3A"/>
    <w:multiLevelType w:val="hybridMultilevel"/>
    <w:tmpl w:val="E454FAFA"/>
    <w:lvl w:ilvl="0" w:tplc="D6F03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C6B5E"/>
    <w:multiLevelType w:val="hybridMultilevel"/>
    <w:tmpl w:val="8F4867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A78FE"/>
    <w:multiLevelType w:val="hybridMultilevel"/>
    <w:tmpl w:val="015472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96E09"/>
    <w:multiLevelType w:val="hybridMultilevel"/>
    <w:tmpl w:val="34A065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06255B"/>
    <w:rsid w:val="000A2DA4"/>
    <w:rsid w:val="00184FA3"/>
    <w:rsid w:val="00244E7C"/>
    <w:rsid w:val="002576F3"/>
    <w:rsid w:val="002C4D33"/>
    <w:rsid w:val="00427AB6"/>
    <w:rsid w:val="00437468"/>
    <w:rsid w:val="00527DF9"/>
    <w:rsid w:val="00555D31"/>
    <w:rsid w:val="005B46A1"/>
    <w:rsid w:val="005D442F"/>
    <w:rsid w:val="005D7E64"/>
    <w:rsid w:val="00631FFA"/>
    <w:rsid w:val="006A37A6"/>
    <w:rsid w:val="006E5A98"/>
    <w:rsid w:val="00823D79"/>
    <w:rsid w:val="00A95FE9"/>
    <w:rsid w:val="00B85925"/>
    <w:rsid w:val="00B94DFC"/>
    <w:rsid w:val="00BC2601"/>
    <w:rsid w:val="00C26F81"/>
    <w:rsid w:val="00C9284A"/>
    <w:rsid w:val="00C93E37"/>
    <w:rsid w:val="00C97BE9"/>
    <w:rsid w:val="00CF589C"/>
    <w:rsid w:val="00D10295"/>
    <w:rsid w:val="00DC2969"/>
    <w:rsid w:val="00DE1E46"/>
    <w:rsid w:val="00DF3B17"/>
    <w:rsid w:val="00E01F3F"/>
    <w:rsid w:val="00E818FA"/>
    <w:rsid w:val="00EE41DD"/>
    <w:rsid w:val="00EF3A3B"/>
    <w:rsid w:val="00FA165A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67BD23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27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6555F7-1D5E-4AF9-A60F-5A6ADA15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Zdravko Pavleković</cp:lastModifiedBy>
  <cp:revision>11</cp:revision>
  <cp:lastPrinted>2019-07-11T10:55:00Z</cp:lastPrinted>
  <dcterms:created xsi:type="dcterms:W3CDTF">2019-07-11T07:49:00Z</dcterms:created>
  <dcterms:modified xsi:type="dcterms:W3CDTF">2019-08-26T16:13:00Z</dcterms:modified>
</cp:coreProperties>
</file>